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C80ED7" w14:textId="6A30D16E" w:rsidR="00F17B77" w:rsidRPr="00F17B77" w:rsidRDefault="00BB6E65" w:rsidP="00F17B77">
      <w:pPr>
        <w:pStyle w:val="Heading1"/>
        <w:rPr>
          <w:sz w:val="36"/>
        </w:rPr>
      </w:pPr>
      <w:r w:rsidRPr="00F17B77">
        <w:rPr>
          <w:sz w:val="40"/>
        </w:rPr>
        <w:t>Gridded Population of the World, Version 4</w:t>
      </w:r>
      <w:r w:rsidR="0093574D">
        <w:rPr>
          <w:sz w:val="40"/>
        </w:rPr>
        <w:t xml:space="preserve"> (GPWv4</w:t>
      </w:r>
      <w:r w:rsidR="00B71069">
        <w:rPr>
          <w:sz w:val="40"/>
        </w:rPr>
        <w:t xml:space="preserve">) </w:t>
      </w:r>
      <w:r w:rsidR="00F17B77">
        <w:rPr>
          <w:sz w:val="40"/>
        </w:rPr>
        <w:br/>
      </w:r>
      <w:r w:rsidR="00F17B77" w:rsidRPr="00F17B77">
        <w:rPr>
          <w:sz w:val="40"/>
        </w:rPr>
        <w:t>Preliminary</w:t>
      </w:r>
      <w:r w:rsidR="00F17B77" w:rsidRPr="00F17B77">
        <w:rPr>
          <w:sz w:val="36"/>
        </w:rPr>
        <w:t xml:space="preserve"> Release 2</w:t>
      </w:r>
    </w:p>
    <w:p w14:paraId="66354560" w14:textId="77777777" w:rsidR="00BB6E65" w:rsidRDefault="00BB6E65" w:rsidP="00BB6E65">
      <w:pPr>
        <w:pStyle w:val="Heading1"/>
      </w:pPr>
      <w:r>
        <w:t>Disclaimer</w:t>
      </w:r>
    </w:p>
    <w:p w14:paraId="412C998A" w14:textId="7163B379" w:rsidR="00BB6E65" w:rsidRPr="00BB6E65" w:rsidRDefault="00BB6E65" w:rsidP="00345794">
      <w:pPr>
        <w:spacing w:after="0" w:line="240" w:lineRule="auto"/>
        <w:contextualSpacing/>
      </w:pPr>
      <w:r w:rsidRPr="00BB6E65">
        <w:t>These data represent a preliminary data release. The final data set will eventually be distributed via the NASA Socioeconomic Data and Applications Center (</w:t>
      </w:r>
      <w:r w:rsidR="00BD4929" w:rsidRPr="00BD4929">
        <w:rPr>
          <w:rStyle w:val="Hyperlink"/>
          <w:rFonts w:cstheme="minorBidi"/>
        </w:rPr>
        <w:fldChar w:fldCharType="begin"/>
      </w:r>
      <w:r w:rsidR="00BD4929" w:rsidRPr="00BD4929">
        <w:rPr>
          <w:rStyle w:val="Hyperlink"/>
          <w:rFonts w:cstheme="minorBidi"/>
        </w:rPr>
        <w:instrText>HYPERLINK "http://sedac.ciesin.columbia.edu/help" \t "_blank"</w:instrText>
      </w:r>
      <w:r w:rsidR="00BD4929" w:rsidRPr="00BD4929">
        <w:rPr>
          <w:rStyle w:val="Hyperlink"/>
          <w:rFonts w:cstheme="minorBidi"/>
        </w:rPr>
      </w:r>
      <w:r w:rsidR="00BD4929" w:rsidRPr="00BD4929">
        <w:rPr>
          <w:rStyle w:val="Hyperlink"/>
          <w:rFonts w:cstheme="minorBidi"/>
        </w:rPr>
        <w:fldChar w:fldCharType="separate"/>
      </w:r>
      <w:r w:rsidRPr="00BD4929">
        <w:rPr>
          <w:rStyle w:val="Hyperlink"/>
          <w:rFonts w:cstheme="minorBidi"/>
        </w:rPr>
        <w:t>SEDAC</w:t>
      </w:r>
      <w:r w:rsidR="00BD4929" w:rsidRPr="00BD4929">
        <w:rPr>
          <w:rStyle w:val="Hyperlink"/>
          <w:rFonts w:cstheme="minorBidi"/>
        </w:rPr>
        <w:fldChar w:fldCharType="end"/>
      </w:r>
      <w:r w:rsidRPr="00BB6E65">
        <w:t>), and will go through a more formal alpha and beta review process as part of that release.</w:t>
      </w:r>
      <w:r w:rsidR="00345794">
        <w:t xml:space="preserve"> </w:t>
      </w:r>
      <w:r w:rsidRPr="00BB6E65">
        <w:t xml:space="preserve">We encourage feedback on the </w:t>
      </w:r>
      <w:r w:rsidR="00097D03">
        <w:t xml:space="preserve">data set, which can be sent to </w:t>
      </w:r>
      <w:bookmarkStart w:id="0" w:name="_GoBack"/>
      <w:bookmarkEnd w:id="0"/>
      <w:r w:rsidR="00BD4929">
        <w:fldChar w:fldCharType="begin"/>
      </w:r>
      <w:r w:rsidR="00BD4929">
        <w:instrText xml:space="preserve"> HYPERLINK "mailto:gpw@ciesin.col</w:instrText>
      </w:r>
      <w:r w:rsidR="00BD4929">
        <w:instrText xml:space="preserve">umbia.edu" </w:instrText>
      </w:r>
      <w:r w:rsidR="00BD4929">
        <w:fldChar w:fldCharType="separate"/>
      </w:r>
      <w:r w:rsidR="00097D03" w:rsidRPr="00CA6294">
        <w:rPr>
          <w:rStyle w:val="Hyperlink"/>
          <w:rFonts w:cstheme="minorBidi"/>
        </w:rPr>
        <w:t>gpw@ciesin.col</w:t>
      </w:r>
      <w:r w:rsidR="00097D03" w:rsidRPr="00CA6294">
        <w:rPr>
          <w:rStyle w:val="Hyperlink"/>
          <w:rFonts w:cstheme="minorBidi"/>
        </w:rPr>
        <w:t>u</w:t>
      </w:r>
      <w:r w:rsidR="00097D03" w:rsidRPr="00CA6294">
        <w:rPr>
          <w:rStyle w:val="Hyperlink"/>
          <w:rFonts w:cstheme="minorBidi"/>
        </w:rPr>
        <w:t>mbia.edu</w:t>
      </w:r>
      <w:r w:rsidR="00BD4929">
        <w:rPr>
          <w:rStyle w:val="Hyperlink"/>
          <w:rFonts w:cstheme="minorBidi"/>
        </w:rPr>
        <w:fldChar w:fldCharType="end"/>
      </w:r>
      <w:r w:rsidR="00A16CD4">
        <w:t>.</w:t>
      </w:r>
    </w:p>
    <w:p w14:paraId="3EDC4D29" w14:textId="73C37764" w:rsidR="0047027D" w:rsidRPr="001E10DA" w:rsidRDefault="0047027D" w:rsidP="001E10DA">
      <w:pPr>
        <w:pStyle w:val="Heading1"/>
        <w:rPr>
          <w:rFonts w:eastAsiaTheme="minorHAnsi"/>
        </w:rPr>
      </w:pPr>
      <w:r w:rsidRPr="001E10DA">
        <w:rPr>
          <w:rFonts w:eastAsiaTheme="minorHAnsi"/>
        </w:rPr>
        <w:t xml:space="preserve">Data </w:t>
      </w:r>
      <w:r w:rsidR="001E10DA">
        <w:t>S</w:t>
      </w:r>
      <w:r w:rsidRPr="001E10DA">
        <w:t>et</w:t>
      </w:r>
      <w:r w:rsidRPr="001E10DA">
        <w:rPr>
          <w:rFonts w:eastAsiaTheme="minorHAnsi"/>
        </w:rPr>
        <w:t xml:space="preserve"> </w:t>
      </w:r>
      <w:r w:rsidR="001E10DA">
        <w:rPr>
          <w:rFonts w:eastAsiaTheme="minorHAnsi"/>
        </w:rPr>
        <w:t>D</w:t>
      </w:r>
      <w:r w:rsidRPr="001E10DA">
        <w:rPr>
          <w:rFonts w:eastAsiaTheme="minorHAnsi"/>
        </w:rPr>
        <w:t>escriptions</w:t>
      </w:r>
    </w:p>
    <w:p w14:paraId="2488FC15" w14:textId="77777777" w:rsidR="0047027D" w:rsidRDefault="0047027D" w:rsidP="0047027D">
      <w:pPr>
        <w:spacing w:after="0" w:line="240" w:lineRule="auto"/>
        <w:ind w:firstLine="720"/>
        <w:contextualSpacing/>
      </w:pPr>
    </w:p>
    <w:p w14:paraId="363B7178" w14:textId="74CB18B3" w:rsidR="0047027D" w:rsidRPr="00A945BD" w:rsidRDefault="0082335A" w:rsidP="0047027D">
      <w:pPr>
        <w:rPr>
          <w:b/>
        </w:rPr>
      </w:pPr>
      <w:r>
        <w:rPr>
          <w:b/>
        </w:rPr>
        <w:t>G</w:t>
      </w:r>
      <w:r w:rsidR="0047027D" w:rsidRPr="00A945BD">
        <w:rPr>
          <w:b/>
        </w:rPr>
        <w:t>ridded Population of the World, Version 4 (GPWv4): Population Count (2010)</w:t>
      </w:r>
      <w:r>
        <w:rPr>
          <w:b/>
        </w:rPr>
        <w:t>, Preliminary Release 2</w:t>
      </w:r>
    </w:p>
    <w:p w14:paraId="217CD925" w14:textId="77777777" w:rsidR="0047027D" w:rsidRDefault="0047027D" w:rsidP="00A945BD">
      <w:r>
        <w:t>The population count grid, GL_E_ATOTPOPBT_2010_CNTM.tif, consists of estimates of the number of persons per 30 arc-second grid cell for 2010.</w:t>
      </w:r>
    </w:p>
    <w:p w14:paraId="648BE34E" w14:textId="77777777" w:rsidR="0082335A" w:rsidRPr="00A945BD" w:rsidRDefault="0047027D" w:rsidP="0082335A">
      <w:pPr>
        <w:rPr>
          <w:b/>
        </w:rPr>
      </w:pPr>
      <w:r>
        <w:br/>
      </w:r>
      <w:r w:rsidRPr="00A945BD">
        <w:rPr>
          <w:b/>
        </w:rPr>
        <w:t>Gridded Population of the World, Version 4 (GPWv4): Population Density (2010</w:t>
      </w:r>
      <w:r w:rsidR="0082335A" w:rsidRPr="00A945BD">
        <w:rPr>
          <w:b/>
        </w:rPr>
        <w:t>)</w:t>
      </w:r>
      <w:r w:rsidR="0082335A">
        <w:rPr>
          <w:b/>
        </w:rPr>
        <w:t>, Preliminary Release 2</w:t>
      </w:r>
    </w:p>
    <w:p w14:paraId="05C3FE96" w14:textId="77777777" w:rsidR="0047027D" w:rsidRDefault="0047027D" w:rsidP="00A945BD">
      <w:r>
        <w:t>The population density grid, GL_E_ATOTPOPBT_2010_DENS.tif, is derived by dividing the population count grid by the land area grid.  It represents persons per square kilometer for 2010.</w:t>
      </w:r>
    </w:p>
    <w:p w14:paraId="659C122F" w14:textId="2F726FAA" w:rsidR="0082335A" w:rsidRPr="00A945BD" w:rsidRDefault="0047027D" w:rsidP="0082335A">
      <w:pPr>
        <w:rPr>
          <w:b/>
        </w:rPr>
      </w:pPr>
      <w:r>
        <w:br/>
      </w:r>
      <w:r w:rsidRPr="00A945BD">
        <w:rPr>
          <w:b/>
        </w:rPr>
        <w:t>Gridded Population of the World, Version 4 (GPWv4): Land Area</w:t>
      </w:r>
      <w:r w:rsidR="0082335A">
        <w:rPr>
          <w:b/>
        </w:rPr>
        <w:t>, Preliminary Release 2</w:t>
      </w:r>
    </w:p>
    <w:p w14:paraId="6DDB8290" w14:textId="6D4F7CCD" w:rsidR="0047027D" w:rsidRDefault="0047027D" w:rsidP="0047027D">
      <w:r>
        <w:t xml:space="preserve">The land area grid, </w:t>
      </w:r>
      <w:proofErr w:type="spellStart"/>
      <w:r>
        <w:t>GL_AREAKM.tif</w:t>
      </w:r>
      <w:proofErr w:type="spellEnd"/>
      <w:r>
        <w:t>, measures land area in square kilometers. It permits the summation of land area (</w:t>
      </w:r>
      <w:r w:rsidRPr="00A46BE8">
        <w:rPr>
          <w:i/>
        </w:rPr>
        <w:t>i.e.</w:t>
      </w:r>
      <w:r>
        <w:t xml:space="preserve"> area without permanent ice and water) at the same resolution as the population density and count grids.</w:t>
      </w:r>
    </w:p>
    <w:p w14:paraId="54329763" w14:textId="33E68782" w:rsidR="0082335A" w:rsidRPr="00A945BD" w:rsidRDefault="0047027D" w:rsidP="0082335A">
      <w:pPr>
        <w:rPr>
          <w:b/>
        </w:rPr>
      </w:pPr>
      <w:r>
        <w:br/>
      </w:r>
      <w:r w:rsidRPr="00A945BD">
        <w:rPr>
          <w:b/>
        </w:rPr>
        <w:t>Gridded Population of the World, Version 4 (GPWv4): Data Quality Indicators</w:t>
      </w:r>
      <w:r w:rsidR="0082335A">
        <w:rPr>
          <w:b/>
        </w:rPr>
        <w:t>, Preliminary Release 2</w:t>
      </w:r>
    </w:p>
    <w:p w14:paraId="629D4215" w14:textId="2DE95833" w:rsidR="0047027D" w:rsidRDefault="0047027D" w:rsidP="0047027D">
      <w:r w:rsidRPr="00A945BD">
        <w:rPr>
          <w:b/>
        </w:rPr>
        <w:t> </w:t>
      </w:r>
      <w:r>
        <w:t xml:space="preserve">The Data Quality Indicators data set consists of two grids: a water mask and a contextual grid.  </w:t>
      </w:r>
      <w:r w:rsidR="004C7C4A">
        <w:t>These grids were created to provide additional information regarding the pixels labelled as ‘No data’ or ‘0’ in the population count and density grids.</w:t>
      </w:r>
    </w:p>
    <w:p w14:paraId="45FCFECA" w14:textId="14ABA13B" w:rsidR="0047027D" w:rsidRDefault="0047027D" w:rsidP="00CF5662">
      <w:r>
        <w:t xml:space="preserve">The water mask, </w:t>
      </w:r>
      <w:proofErr w:type="spellStart"/>
      <w:r>
        <w:t>GL_WATERMASK.tif</w:t>
      </w:r>
      <w:proofErr w:type="spellEnd"/>
      <w:r>
        <w:t xml:space="preserve">, distinguishes between pixels that are completely water </w:t>
      </w:r>
      <w:r w:rsidR="002D1D07">
        <w:t>and/</w:t>
      </w:r>
      <w:r w:rsidR="00A70EC8">
        <w:t xml:space="preserve">or ice </w:t>
      </w:r>
      <w:r>
        <w:t xml:space="preserve">(Total Water Pixels) and pixels that </w:t>
      </w:r>
      <w:r w:rsidR="002D1D07">
        <w:t xml:space="preserve">also </w:t>
      </w:r>
      <w:r>
        <w:t>contain land (Partial Water Pixels).</w:t>
      </w:r>
    </w:p>
    <w:p w14:paraId="2E323918" w14:textId="167E5B98" w:rsidR="00CF5662" w:rsidRPr="00A945BD" w:rsidRDefault="00CF5662" w:rsidP="0047027D">
      <w:pPr>
        <w:rPr>
          <w:strike/>
        </w:rPr>
      </w:pPr>
      <w:r>
        <w:t>The grid</w:t>
      </w:r>
      <w:r w:rsidR="0047027D">
        <w:t xml:space="preserve"> </w:t>
      </w:r>
      <w:proofErr w:type="spellStart"/>
      <w:r w:rsidR="0047027D">
        <w:t>GL_DATACONTEXT.tif</w:t>
      </w:r>
      <w:proofErr w:type="spellEnd"/>
      <w:r w:rsidR="0047027D">
        <w:t xml:space="preserve"> </w:t>
      </w:r>
      <w:r>
        <w:t>categorizes pixels with a 0 population estimate in the population count and density grids, based on information included in the census documents. Pixels are categorized into 6 categories: Parks or Protected Area, Military District, No Households, No</w:t>
      </w:r>
      <w:r w:rsidR="00D46DFD">
        <w:t>t</w:t>
      </w:r>
      <w:r>
        <w:t xml:space="preserve"> Enumerated, Uninhabited, and </w:t>
      </w:r>
      <w:r>
        <w:lastRenderedPageBreak/>
        <w:t>Unknown.  Pixels categorized as Unknown belong to administrative units where the data are currently being researched; these will be updated before the final data release.</w:t>
      </w:r>
    </w:p>
    <w:p w14:paraId="122591ED" w14:textId="2DBB27B5" w:rsidR="00F17B77" w:rsidRDefault="00F17B77" w:rsidP="00F17B77">
      <w:pPr>
        <w:pStyle w:val="Heading1"/>
      </w:pPr>
      <w:r>
        <w:t>Recommended Citation</w:t>
      </w:r>
    </w:p>
    <w:p w14:paraId="6B797645" w14:textId="78F5963E" w:rsidR="00F17B77" w:rsidRPr="00F17B77" w:rsidRDefault="00F17B77" w:rsidP="001E10DA">
      <w:pPr>
        <w:ind w:left="720" w:hanging="720"/>
      </w:pPr>
      <w:r w:rsidRPr="00F17B77">
        <w:t xml:space="preserve">Center for International Earth Science Information Network - CIESIN - Columbia University. 2014. Gridded Population of the World, Version 4 (GPWv4), Preliminary Release 2 (2010). Palisades, NY. </w:t>
      </w:r>
      <w:hyperlink r:id="rId5" w:history="1">
        <w:r w:rsidRPr="00F17B77">
          <w:t>http://www.ciesin.columbia.edu/data/gpw-v4</w:t>
        </w:r>
      </w:hyperlink>
      <w:r w:rsidRPr="00F17B77">
        <w:t>. Accessed DAY MONTH YEAR</w:t>
      </w:r>
    </w:p>
    <w:p w14:paraId="636B388A" w14:textId="3EF0E6E4" w:rsidR="00FD2B9A" w:rsidRDefault="00FD2B9A" w:rsidP="00F17B77">
      <w:pPr>
        <w:widowControl w:val="0"/>
        <w:autoSpaceDE w:val="0"/>
        <w:autoSpaceDN w:val="0"/>
        <w:adjustRightInd w:val="0"/>
        <w:ind w:left="720" w:hanging="720"/>
      </w:pPr>
    </w:p>
    <w:sectPr w:rsidR="00FD2B9A" w:rsidSect="00BD4929"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303D"/>
    <w:multiLevelType w:val="hybridMultilevel"/>
    <w:tmpl w:val="475AD2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53594"/>
    <w:multiLevelType w:val="hybridMultilevel"/>
    <w:tmpl w:val="55284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44449"/>
    <w:multiLevelType w:val="hybridMultilevel"/>
    <w:tmpl w:val="475AD2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B9A"/>
    <w:rsid w:val="0008031E"/>
    <w:rsid w:val="00097D03"/>
    <w:rsid w:val="000E75EF"/>
    <w:rsid w:val="00131495"/>
    <w:rsid w:val="00171E6A"/>
    <w:rsid w:val="001E10DA"/>
    <w:rsid w:val="002D1D07"/>
    <w:rsid w:val="00345794"/>
    <w:rsid w:val="0047027D"/>
    <w:rsid w:val="004C3A78"/>
    <w:rsid w:val="004C7C4A"/>
    <w:rsid w:val="00501AEC"/>
    <w:rsid w:val="00544EFD"/>
    <w:rsid w:val="006525AE"/>
    <w:rsid w:val="00660A2C"/>
    <w:rsid w:val="007177BD"/>
    <w:rsid w:val="00752B2F"/>
    <w:rsid w:val="0082335A"/>
    <w:rsid w:val="00837149"/>
    <w:rsid w:val="008A5377"/>
    <w:rsid w:val="008E5A98"/>
    <w:rsid w:val="00926E0A"/>
    <w:rsid w:val="0093574D"/>
    <w:rsid w:val="00977591"/>
    <w:rsid w:val="009C6A37"/>
    <w:rsid w:val="00A16CD4"/>
    <w:rsid w:val="00A212E9"/>
    <w:rsid w:val="00A70EC8"/>
    <w:rsid w:val="00A945BD"/>
    <w:rsid w:val="00AA57FB"/>
    <w:rsid w:val="00AE2F57"/>
    <w:rsid w:val="00B71069"/>
    <w:rsid w:val="00BB6E65"/>
    <w:rsid w:val="00BD4929"/>
    <w:rsid w:val="00CF5662"/>
    <w:rsid w:val="00D46DFD"/>
    <w:rsid w:val="00E84A79"/>
    <w:rsid w:val="00E876EA"/>
    <w:rsid w:val="00ED54B0"/>
    <w:rsid w:val="00F17B77"/>
    <w:rsid w:val="00F244DF"/>
    <w:rsid w:val="00FD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08FC6"/>
  <w15:docId w15:val="{CF2FE6BD-5CD6-4D47-845A-7D3023A1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2B9A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5A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5A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2B9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semiHidden/>
    <w:rsid w:val="008E5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5A98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8E5A98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A98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5A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5A9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rsid w:val="008E5A98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8E5A98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E5A9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E5A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6EA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6E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76EA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BB6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B6E65"/>
  </w:style>
  <w:style w:type="character" w:customStyle="1" w:styleId="italictext">
    <w:name w:val="italictext"/>
    <w:basedOn w:val="DefaultParagraphFont"/>
    <w:rsid w:val="00BB6E65"/>
  </w:style>
  <w:style w:type="character" w:styleId="FollowedHyperlink">
    <w:name w:val="FollowedHyperlink"/>
    <w:basedOn w:val="DefaultParagraphFont"/>
    <w:uiPriority w:val="99"/>
    <w:semiHidden/>
    <w:unhideWhenUsed/>
    <w:rsid w:val="00BD492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9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iesin.columbia.edu/data/gpw-v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408</Words>
  <Characters>2339</Characters>
  <Application>Microsoft Office Word</Application>
  <DocSecurity>0</DocSecurity>
  <Lines>49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 Doxsey-Whitfield</dc:creator>
  <cp:lastModifiedBy>Erin Doxsey-Whitfield</cp:lastModifiedBy>
  <cp:revision>6</cp:revision>
  <cp:lastPrinted>2014-12-08T15:52:00Z</cp:lastPrinted>
  <dcterms:created xsi:type="dcterms:W3CDTF">2014-12-08T16:16:00Z</dcterms:created>
  <dcterms:modified xsi:type="dcterms:W3CDTF">2014-12-08T17:15:00Z</dcterms:modified>
</cp:coreProperties>
</file>